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4A7E" w14:textId="77777777" w:rsidR="006A6DA5" w:rsidRDefault="006A6DA5" w:rsidP="006A6DA5">
      <w:pPr>
        <w:jc w:val="center"/>
        <w:rPr>
          <w:b/>
        </w:rPr>
      </w:pPr>
    </w:p>
    <w:p w14:paraId="1DC6A02A" w14:textId="77777777" w:rsidR="006A6DA5" w:rsidRPr="006F2F32" w:rsidRDefault="006A6DA5" w:rsidP="006A6DA5">
      <w:pPr>
        <w:pStyle w:val="Title"/>
      </w:pPr>
      <w:r w:rsidRPr="006F2F32">
        <w:t>Memorial Application Form</w:t>
      </w:r>
    </w:p>
    <w:p w14:paraId="7B481FC0" w14:textId="7B18FC70" w:rsidR="006A6DA5" w:rsidRPr="00465896" w:rsidRDefault="008A2747" w:rsidP="008A2747">
      <w:pPr>
        <w:pStyle w:val="Heading4"/>
        <w:jc w:val="center"/>
        <w:rPr>
          <w:b w:val="0"/>
          <w:bCs w:val="0"/>
          <w:sz w:val="32"/>
          <w:szCs w:val="32"/>
        </w:rPr>
      </w:pPr>
      <w:r w:rsidRPr="00465896">
        <w:rPr>
          <w:b w:val="0"/>
          <w:bCs w:val="0"/>
          <w:sz w:val="32"/>
          <w:szCs w:val="32"/>
        </w:rPr>
        <w:t>Wheathill Lane Cemetery, Milborne 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08"/>
      </w:tblGrid>
      <w:tr w:rsidR="006A6DA5" w:rsidRPr="00C815B2" w14:paraId="57955098" w14:textId="77777777" w:rsidTr="008A2747">
        <w:tc>
          <w:tcPr>
            <w:tcW w:w="9181" w:type="dxa"/>
            <w:gridSpan w:val="2"/>
            <w:shd w:val="clear" w:color="auto" w:fill="auto"/>
          </w:tcPr>
          <w:p w14:paraId="18F7055C" w14:textId="77777777" w:rsidR="006A6DA5" w:rsidRPr="00C815B2" w:rsidRDefault="006A6DA5" w:rsidP="006A6DA5">
            <w:pPr>
              <w:pStyle w:val="Heading2"/>
            </w:pPr>
            <w:r>
              <w:br w:type="page"/>
            </w:r>
            <w:r w:rsidRPr="00C815B2">
              <w:t>Applicant Details</w:t>
            </w:r>
          </w:p>
        </w:tc>
      </w:tr>
      <w:tr w:rsidR="006A6DA5" w:rsidRPr="00C815B2" w14:paraId="2A50B3B5" w14:textId="77777777" w:rsidTr="003D6FFF">
        <w:tc>
          <w:tcPr>
            <w:tcW w:w="4673" w:type="dxa"/>
            <w:shd w:val="clear" w:color="auto" w:fill="auto"/>
          </w:tcPr>
          <w:p w14:paraId="2F9CF444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Name of Applicant:</w:t>
            </w:r>
          </w:p>
        </w:tc>
        <w:tc>
          <w:tcPr>
            <w:tcW w:w="4508" w:type="dxa"/>
            <w:shd w:val="clear" w:color="auto" w:fill="auto"/>
          </w:tcPr>
          <w:p w14:paraId="74202679" w14:textId="77777777" w:rsidR="006A6DA5" w:rsidRDefault="006A6DA5" w:rsidP="00D70EDD">
            <w:pPr>
              <w:spacing w:after="0" w:line="240" w:lineRule="auto"/>
            </w:pPr>
          </w:p>
          <w:p w14:paraId="3353A0E8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6FD40C09" w14:textId="77777777" w:rsidTr="003D6FFF">
        <w:tc>
          <w:tcPr>
            <w:tcW w:w="4673" w:type="dxa"/>
            <w:shd w:val="clear" w:color="auto" w:fill="auto"/>
          </w:tcPr>
          <w:p w14:paraId="750AEEE8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Address:</w:t>
            </w:r>
          </w:p>
          <w:p w14:paraId="3F7C3769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1B669E2C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4ACECE75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7AD33B7D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149E1436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0F7A2161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5B5F3DD5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30395365" w14:textId="77777777" w:rsidTr="003D6FFF">
        <w:tc>
          <w:tcPr>
            <w:tcW w:w="4673" w:type="dxa"/>
            <w:shd w:val="clear" w:color="auto" w:fill="auto"/>
          </w:tcPr>
          <w:p w14:paraId="34DEB88B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Telephone number:</w:t>
            </w:r>
          </w:p>
        </w:tc>
        <w:tc>
          <w:tcPr>
            <w:tcW w:w="4508" w:type="dxa"/>
            <w:shd w:val="clear" w:color="auto" w:fill="auto"/>
          </w:tcPr>
          <w:p w14:paraId="56A07350" w14:textId="77777777" w:rsidR="006A6DA5" w:rsidRDefault="006A6DA5" w:rsidP="00D70EDD">
            <w:pPr>
              <w:spacing w:after="0" w:line="240" w:lineRule="auto"/>
            </w:pPr>
          </w:p>
          <w:p w14:paraId="5F5A8F53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066D8931" w14:textId="77777777" w:rsidTr="003D6FFF">
        <w:tc>
          <w:tcPr>
            <w:tcW w:w="4673" w:type="dxa"/>
            <w:shd w:val="clear" w:color="auto" w:fill="auto"/>
          </w:tcPr>
          <w:p w14:paraId="22412747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E-mail address:</w:t>
            </w:r>
          </w:p>
        </w:tc>
        <w:tc>
          <w:tcPr>
            <w:tcW w:w="4508" w:type="dxa"/>
            <w:shd w:val="clear" w:color="auto" w:fill="auto"/>
          </w:tcPr>
          <w:p w14:paraId="6CDCAA6B" w14:textId="77777777" w:rsidR="006A6DA5" w:rsidRDefault="006A6DA5" w:rsidP="00D70EDD">
            <w:pPr>
              <w:spacing w:after="0" w:line="240" w:lineRule="auto"/>
            </w:pPr>
          </w:p>
          <w:p w14:paraId="388CA39D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3C2ACB3C" w14:textId="77777777" w:rsidTr="003D6FFF">
        <w:tc>
          <w:tcPr>
            <w:tcW w:w="4673" w:type="dxa"/>
            <w:shd w:val="clear" w:color="auto" w:fill="auto"/>
          </w:tcPr>
          <w:p w14:paraId="3334D765" w14:textId="03137B19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Name</w:t>
            </w:r>
            <w:r w:rsidR="008A2747" w:rsidRPr="00CE2C6A">
              <w:rPr>
                <w:b/>
                <w:bCs/>
              </w:rPr>
              <w:t>(s)</w:t>
            </w:r>
            <w:r w:rsidRPr="00CE2C6A">
              <w:rPr>
                <w:b/>
                <w:bCs/>
              </w:rPr>
              <w:t xml:space="preserve"> of deceased:</w:t>
            </w:r>
          </w:p>
        </w:tc>
        <w:tc>
          <w:tcPr>
            <w:tcW w:w="4508" w:type="dxa"/>
            <w:shd w:val="clear" w:color="auto" w:fill="auto"/>
          </w:tcPr>
          <w:p w14:paraId="7AA1A1A5" w14:textId="77777777" w:rsidR="006A6DA5" w:rsidRDefault="006A6DA5" w:rsidP="00D70EDD">
            <w:pPr>
              <w:spacing w:after="0" w:line="240" w:lineRule="auto"/>
            </w:pPr>
          </w:p>
          <w:p w14:paraId="0D38192F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0369BEDA" w14:textId="77777777" w:rsidTr="003D6FFF">
        <w:tc>
          <w:tcPr>
            <w:tcW w:w="4673" w:type="dxa"/>
            <w:shd w:val="clear" w:color="auto" w:fill="auto"/>
          </w:tcPr>
          <w:p w14:paraId="50C38840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Relationship of Applicant to the deceased:</w:t>
            </w:r>
          </w:p>
        </w:tc>
        <w:tc>
          <w:tcPr>
            <w:tcW w:w="4508" w:type="dxa"/>
            <w:shd w:val="clear" w:color="auto" w:fill="auto"/>
          </w:tcPr>
          <w:p w14:paraId="6FDD96BF" w14:textId="77777777" w:rsidR="006A6DA5" w:rsidRDefault="006A6DA5" w:rsidP="00D70EDD">
            <w:pPr>
              <w:spacing w:after="0" w:line="240" w:lineRule="auto"/>
            </w:pPr>
          </w:p>
          <w:p w14:paraId="784ED5B7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2C6C59C3" w14:textId="77777777" w:rsidTr="003D6FFF">
        <w:tc>
          <w:tcPr>
            <w:tcW w:w="4673" w:type="dxa"/>
            <w:shd w:val="clear" w:color="auto" w:fill="auto"/>
          </w:tcPr>
          <w:p w14:paraId="0ACB5DEE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Date of burial of the deceased:</w:t>
            </w:r>
          </w:p>
        </w:tc>
        <w:tc>
          <w:tcPr>
            <w:tcW w:w="4508" w:type="dxa"/>
            <w:shd w:val="clear" w:color="auto" w:fill="auto"/>
          </w:tcPr>
          <w:p w14:paraId="797BCAE1" w14:textId="77777777" w:rsidR="006A6DA5" w:rsidRDefault="006A6DA5" w:rsidP="00D70EDD">
            <w:pPr>
              <w:spacing w:after="0" w:line="240" w:lineRule="auto"/>
            </w:pPr>
          </w:p>
          <w:p w14:paraId="36DF37CC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5E8AF2A8" w14:textId="77777777" w:rsidTr="003D6FFF">
        <w:tc>
          <w:tcPr>
            <w:tcW w:w="4673" w:type="dxa"/>
            <w:shd w:val="clear" w:color="auto" w:fill="auto"/>
          </w:tcPr>
          <w:p w14:paraId="53BC60B6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Grave reference/number of the deceased:</w:t>
            </w:r>
          </w:p>
        </w:tc>
        <w:tc>
          <w:tcPr>
            <w:tcW w:w="4508" w:type="dxa"/>
            <w:shd w:val="clear" w:color="auto" w:fill="auto"/>
          </w:tcPr>
          <w:p w14:paraId="64204178" w14:textId="77777777" w:rsidR="006A6DA5" w:rsidRDefault="006A6DA5" w:rsidP="00D70EDD">
            <w:pPr>
              <w:spacing w:after="0" w:line="240" w:lineRule="auto"/>
            </w:pPr>
          </w:p>
          <w:p w14:paraId="7CD6FBE8" w14:textId="77777777" w:rsidR="008A2747" w:rsidRPr="00C815B2" w:rsidRDefault="008A2747" w:rsidP="00D70EDD">
            <w:pPr>
              <w:spacing w:after="0" w:line="240" w:lineRule="auto"/>
            </w:pPr>
          </w:p>
        </w:tc>
      </w:tr>
      <w:tr w:rsidR="006A6DA5" w:rsidRPr="00C815B2" w14:paraId="45D151E6" w14:textId="77777777" w:rsidTr="008A2747">
        <w:tc>
          <w:tcPr>
            <w:tcW w:w="9181" w:type="dxa"/>
            <w:gridSpan w:val="2"/>
            <w:shd w:val="clear" w:color="auto" w:fill="auto"/>
          </w:tcPr>
          <w:p w14:paraId="7F2DB86F" w14:textId="77777777" w:rsidR="006A6DA5" w:rsidRPr="00C815B2" w:rsidRDefault="006A6DA5" w:rsidP="00D70EDD">
            <w:pPr>
              <w:spacing w:after="0" w:line="240" w:lineRule="auto"/>
            </w:pPr>
            <w:r w:rsidRPr="00C815B2">
              <w:t>I apply for consent to introduce the memorial described in this application into the churchyard and declare that:</w:t>
            </w:r>
          </w:p>
          <w:p w14:paraId="3C52B9F3" w14:textId="726D9EE4" w:rsidR="006A6DA5" w:rsidRDefault="006A6DA5" w:rsidP="008A2747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 xml:space="preserve">I have read the </w:t>
            </w:r>
            <w:r w:rsidR="008A2747">
              <w:t>Cemetery</w:t>
            </w:r>
            <w:r>
              <w:t xml:space="preserve"> </w:t>
            </w:r>
            <w:r w:rsidR="008A2747">
              <w:t>r</w:t>
            </w:r>
            <w:r>
              <w:t xml:space="preserve">egulations and will abide by them in all </w:t>
            </w:r>
            <w:r w:rsidR="008A2747">
              <w:t>respects.</w:t>
            </w:r>
          </w:p>
          <w:p w14:paraId="4CB46EB3" w14:textId="686ACBAE" w:rsidR="006A6DA5" w:rsidRPr="00C815B2" w:rsidRDefault="006A6DA5" w:rsidP="006A6DA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gramStart"/>
            <w:r w:rsidRPr="00C815B2">
              <w:t>All of</w:t>
            </w:r>
            <w:proofErr w:type="gramEnd"/>
            <w:r w:rsidRPr="00C815B2">
              <w:t xml:space="preserve"> the statements to be inscribed on the memorial are </w:t>
            </w:r>
            <w:r w:rsidR="008A2747" w:rsidRPr="00C815B2">
              <w:t>accurate.</w:t>
            </w:r>
            <w:r w:rsidRPr="00C815B2">
              <w:t xml:space="preserve"> </w:t>
            </w:r>
          </w:p>
          <w:p w14:paraId="4107B78C" w14:textId="77777777" w:rsidR="006A6DA5" w:rsidRPr="00C815B2" w:rsidRDefault="006A6DA5" w:rsidP="006A6DA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C815B2">
              <w:t>If consent is given, the design of the memorial will not be altered before it is erected</w:t>
            </w:r>
          </w:p>
          <w:p w14:paraId="60194CA0" w14:textId="77777777" w:rsidR="006A6DA5" w:rsidRPr="00C815B2" w:rsidRDefault="006A6DA5" w:rsidP="006A6DA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C815B2">
              <w:t xml:space="preserve">I accept that if the design of the memorial and/or inscriptions on the memorial are altered after consent has been given, action may be taken to implement the removal of the memorial </w:t>
            </w:r>
          </w:p>
          <w:p w14:paraId="459D7D00" w14:textId="77777777" w:rsidR="006A6DA5" w:rsidRPr="00C815B2" w:rsidRDefault="006A6DA5" w:rsidP="006A6DA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C815B2">
              <w:t xml:space="preserve">I acknowledge that I will be responsible for the upkeep of the memorial </w:t>
            </w:r>
            <w:r>
              <w:br/>
            </w:r>
          </w:p>
        </w:tc>
      </w:tr>
      <w:tr w:rsidR="008A2747" w:rsidRPr="00C815B2" w14:paraId="0A99423F" w14:textId="77777777" w:rsidTr="003D6FFF">
        <w:tc>
          <w:tcPr>
            <w:tcW w:w="4673" w:type="dxa"/>
            <w:shd w:val="clear" w:color="auto" w:fill="auto"/>
          </w:tcPr>
          <w:p w14:paraId="0A3FC9C9" w14:textId="77777777" w:rsidR="008A2747" w:rsidRPr="00CE2C6A" w:rsidRDefault="008A2747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 xml:space="preserve">Applicant’s Signature: </w:t>
            </w:r>
          </w:p>
          <w:p w14:paraId="08759AA8" w14:textId="77777777" w:rsidR="008A2747" w:rsidRPr="00CE2C6A" w:rsidRDefault="008A2747" w:rsidP="00D70EDD">
            <w:pPr>
              <w:spacing w:after="0" w:line="240" w:lineRule="auto"/>
              <w:rPr>
                <w:b/>
                <w:bCs/>
              </w:rPr>
            </w:pPr>
          </w:p>
          <w:p w14:paraId="4EFCD831" w14:textId="77777777" w:rsidR="008A2747" w:rsidRPr="00CE2C6A" w:rsidRDefault="008A2747" w:rsidP="00D70E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19B7A8D" w14:textId="1CA55BE9" w:rsidR="008A2747" w:rsidRPr="00CE2C6A" w:rsidRDefault="008A2747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Date:</w:t>
            </w:r>
          </w:p>
          <w:p w14:paraId="74B97A64" w14:textId="77777777" w:rsidR="008A2747" w:rsidRPr="00CE2C6A" w:rsidRDefault="008A2747" w:rsidP="00D70EDD">
            <w:pPr>
              <w:spacing w:after="0" w:line="240" w:lineRule="auto"/>
              <w:rPr>
                <w:b/>
                <w:bCs/>
              </w:rPr>
            </w:pPr>
          </w:p>
        </w:tc>
      </w:tr>
      <w:tr w:rsidR="002A7357" w:rsidRPr="00C815B2" w14:paraId="0EBB1A09" w14:textId="77777777" w:rsidTr="003D6FFF">
        <w:tc>
          <w:tcPr>
            <w:tcW w:w="4673" w:type="dxa"/>
            <w:shd w:val="clear" w:color="auto" w:fill="auto"/>
          </w:tcPr>
          <w:p w14:paraId="0600B755" w14:textId="52276E49" w:rsidR="002A7357" w:rsidRPr="00617ACC" w:rsidRDefault="00617ACC" w:rsidP="00D70EDD">
            <w:pPr>
              <w:spacing w:after="0" w:line="240" w:lineRule="auto"/>
              <w:rPr>
                <w:b/>
                <w:bCs/>
              </w:rPr>
            </w:pPr>
            <w:r w:rsidRPr="00617ACC">
              <w:rPr>
                <w:b/>
                <w:bCs/>
              </w:rPr>
              <w:t>Whom</w:t>
            </w:r>
            <w:r w:rsidR="00F80819" w:rsidRPr="00617ACC">
              <w:rPr>
                <w:b/>
                <w:bCs/>
              </w:rPr>
              <w:t xml:space="preserve"> to Invoice:</w:t>
            </w:r>
          </w:p>
          <w:p w14:paraId="58BECDFD" w14:textId="77777777" w:rsidR="00F80819" w:rsidRDefault="006B397D" w:rsidP="00D70EDD">
            <w:pPr>
              <w:spacing w:after="0" w:line="240" w:lineRule="auto"/>
            </w:pPr>
            <w:r>
              <w:t xml:space="preserve">By </w:t>
            </w:r>
            <w:r w:rsidR="0030407E">
              <w:t>default,</w:t>
            </w:r>
            <w:r>
              <w:t xml:space="preserve"> the invoice will </w:t>
            </w:r>
            <w:r w:rsidR="00FF7DDF">
              <w:t xml:space="preserve">be in the name </w:t>
            </w:r>
            <w:r w:rsidR="001F0D54">
              <w:t>of</w:t>
            </w:r>
            <w:r w:rsidR="00FF7DDF">
              <w:t xml:space="preserve"> the memorial mason who </w:t>
            </w:r>
            <w:r w:rsidR="001F0D54">
              <w:t>normally</w:t>
            </w:r>
            <w:r w:rsidR="00FF7DDF">
              <w:t xml:space="preserve"> deals wi</w:t>
            </w:r>
            <w:r w:rsidR="0030407E">
              <w:t>th</w:t>
            </w:r>
            <w:r w:rsidR="00FF7DDF">
              <w:t xml:space="preserve"> all the admin</w:t>
            </w:r>
            <w:r w:rsidR="004A5882">
              <w:t>.</w:t>
            </w:r>
          </w:p>
          <w:p w14:paraId="54613481" w14:textId="600615E3" w:rsidR="004A5882" w:rsidRPr="00C815B2" w:rsidRDefault="003603E6" w:rsidP="00D70EDD">
            <w:pPr>
              <w:spacing w:after="0" w:line="240" w:lineRule="auto"/>
            </w:pPr>
            <w:r>
              <w:t>Please</w:t>
            </w:r>
            <w:r w:rsidR="004A5882">
              <w:t xml:space="preserve"> see website for curre</w:t>
            </w:r>
            <w:r>
              <w:t xml:space="preserve">nt charges </w:t>
            </w:r>
          </w:p>
        </w:tc>
        <w:tc>
          <w:tcPr>
            <w:tcW w:w="4508" w:type="dxa"/>
            <w:shd w:val="clear" w:color="auto" w:fill="auto"/>
          </w:tcPr>
          <w:p w14:paraId="3028225D" w14:textId="77777777" w:rsidR="002A7357" w:rsidRDefault="002A7357" w:rsidP="00D70EDD">
            <w:pPr>
              <w:spacing w:after="0" w:line="240" w:lineRule="auto"/>
            </w:pPr>
          </w:p>
        </w:tc>
      </w:tr>
    </w:tbl>
    <w:p w14:paraId="5086637E" w14:textId="77777777" w:rsidR="006A6DA5" w:rsidRDefault="006A6DA5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00"/>
      </w:tblGrid>
      <w:tr w:rsidR="006A6DA5" w:rsidRPr="00C815B2" w14:paraId="7C15DF87" w14:textId="77777777" w:rsidTr="005C5A5A">
        <w:tc>
          <w:tcPr>
            <w:tcW w:w="9181" w:type="dxa"/>
            <w:gridSpan w:val="2"/>
            <w:shd w:val="clear" w:color="auto" w:fill="auto"/>
          </w:tcPr>
          <w:p w14:paraId="4EA3C6FE" w14:textId="77777777" w:rsidR="006A6DA5" w:rsidRPr="00C815B2" w:rsidRDefault="006A6DA5" w:rsidP="006A6DA5">
            <w:pPr>
              <w:pStyle w:val="Heading2"/>
            </w:pPr>
            <w:r w:rsidRPr="00C815B2">
              <w:lastRenderedPageBreak/>
              <w:t>Memorial Details</w:t>
            </w:r>
          </w:p>
        </w:tc>
      </w:tr>
      <w:tr w:rsidR="006A6DA5" w:rsidRPr="00C815B2" w14:paraId="24FEDA0D" w14:textId="77777777" w:rsidTr="005C5A5A">
        <w:tc>
          <w:tcPr>
            <w:tcW w:w="9181" w:type="dxa"/>
            <w:gridSpan w:val="2"/>
            <w:shd w:val="clear" w:color="auto" w:fill="auto"/>
          </w:tcPr>
          <w:p w14:paraId="6E2D3567" w14:textId="68BBEEF5" w:rsidR="006A6DA5" w:rsidRPr="00C815B2" w:rsidRDefault="006A6DA5" w:rsidP="00D70EDD">
            <w:pPr>
              <w:spacing w:after="0" w:line="240" w:lineRule="auto"/>
            </w:pPr>
            <w:r w:rsidRPr="00C815B2">
              <w:t xml:space="preserve">What are you applying to install in the </w:t>
            </w:r>
            <w:r w:rsidR="008A2747">
              <w:t>Cemetery</w:t>
            </w:r>
            <w:r w:rsidRPr="00C815B2">
              <w:t>? (Please tick the relevant box)</w:t>
            </w:r>
          </w:p>
          <w:p w14:paraId="00B9FCAB" w14:textId="77777777" w:rsidR="006A6DA5" w:rsidRPr="00C815B2" w:rsidRDefault="006A6DA5" w:rsidP="00D70EDD">
            <w:pPr>
              <w:spacing w:after="0" w:line="240" w:lineRule="auto"/>
            </w:pPr>
          </w:p>
          <w:p w14:paraId="7A1EEDAE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E2C6A">
              <w:rPr>
                <w:b/>
                <w:bCs/>
              </w:rPr>
              <w:t>Headstone</w:t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sym w:font="Wingdings" w:char="F0A8"/>
            </w:r>
          </w:p>
          <w:p w14:paraId="0F9129F2" w14:textId="6E7582D8" w:rsidR="006A6DA5" w:rsidRPr="00CE2C6A" w:rsidRDefault="006A6DA5" w:rsidP="00D70E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E2C6A">
              <w:rPr>
                <w:b/>
                <w:bCs/>
              </w:rPr>
              <w:t>Additional Inscription</w:t>
            </w:r>
            <w:r w:rsidRPr="00CE2C6A">
              <w:rPr>
                <w:b/>
                <w:bCs/>
                <w:sz w:val="32"/>
                <w:szCs w:val="32"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sym w:font="Wingdings" w:char="F0A8"/>
            </w:r>
          </w:p>
          <w:p w14:paraId="4F02DFFC" w14:textId="23FFAA35" w:rsidR="006A6DA5" w:rsidRPr="00CE2C6A" w:rsidRDefault="005C5A5A" w:rsidP="00D70E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E2C6A">
              <w:rPr>
                <w:b/>
                <w:bCs/>
              </w:rPr>
              <w:t xml:space="preserve">A </w:t>
            </w:r>
            <w:r w:rsidR="006A6DA5" w:rsidRPr="00CE2C6A">
              <w:rPr>
                <w:b/>
                <w:bCs/>
              </w:rPr>
              <w:t>Vase</w:t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tab/>
            </w:r>
            <w:r w:rsidR="006A6DA5" w:rsidRPr="00CE2C6A">
              <w:rPr>
                <w:b/>
                <w:bCs/>
                <w:sz w:val="32"/>
                <w:szCs w:val="32"/>
              </w:rPr>
              <w:sym w:font="Wingdings" w:char="F0A8"/>
            </w:r>
          </w:p>
          <w:p w14:paraId="3C57B3CB" w14:textId="4460C14F" w:rsidR="006A6DA5" w:rsidRPr="00CE2C6A" w:rsidRDefault="006A6DA5" w:rsidP="00D70E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E2C6A">
              <w:rPr>
                <w:b/>
                <w:bCs/>
              </w:rPr>
              <w:t xml:space="preserve">Flat </w:t>
            </w:r>
            <w:r w:rsidR="008A2747" w:rsidRPr="00CE2C6A">
              <w:rPr>
                <w:b/>
                <w:bCs/>
              </w:rPr>
              <w:t xml:space="preserve">or DVT </w:t>
            </w:r>
            <w:r w:rsidRPr="00CE2C6A">
              <w:rPr>
                <w:b/>
                <w:bCs/>
              </w:rPr>
              <w:t xml:space="preserve">memorial stone </w:t>
            </w:r>
            <w:r w:rsidR="008A2747" w:rsidRPr="00CE2C6A">
              <w:rPr>
                <w:b/>
                <w:bCs/>
              </w:rPr>
              <w:t xml:space="preserve">                           </w:t>
            </w:r>
            <w:r w:rsidRPr="00CE2C6A">
              <w:rPr>
                <w:b/>
                <w:bCs/>
              </w:rPr>
              <w:tab/>
            </w:r>
            <w:r w:rsidRPr="00CE2C6A">
              <w:rPr>
                <w:b/>
                <w:bCs/>
                <w:sz w:val="32"/>
                <w:szCs w:val="32"/>
              </w:rPr>
              <w:sym w:font="Wingdings" w:char="F0A8"/>
            </w:r>
          </w:p>
          <w:p w14:paraId="2EA7A09E" w14:textId="7D3A7FB7" w:rsidR="006A6DA5" w:rsidRPr="00CE2C6A" w:rsidRDefault="005C5A5A" w:rsidP="006A6DA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E2C6A">
              <w:rPr>
                <w:b/>
                <w:bCs/>
              </w:rPr>
              <w:t>Wood</w:t>
            </w:r>
            <w:r w:rsidR="00CE2C6A" w:rsidRPr="00CE2C6A">
              <w:rPr>
                <w:b/>
                <w:bCs/>
              </w:rPr>
              <w:t>en</w:t>
            </w:r>
            <w:r w:rsidRPr="00CE2C6A">
              <w:rPr>
                <w:b/>
                <w:bCs/>
              </w:rPr>
              <w:t xml:space="preserve"> Cross                                                          </w:t>
            </w:r>
            <w:r w:rsidR="00CE2C6A">
              <w:rPr>
                <w:b/>
                <w:bCs/>
              </w:rPr>
              <w:t xml:space="preserve"> </w:t>
            </w:r>
            <w:r w:rsidR="008A2747" w:rsidRPr="00CE2C6A">
              <w:rPr>
                <w:b/>
                <w:bCs/>
                <w:sz w:val="32"/>
                <w:szCs w:val="32"/>
              </w:rPr>
              <w:sym w:font="Wingdings" w:char="F0A8"/>
            </w:r>
          </w:p>
          <w:p w14:paraId="1224B34A" w14:textId="1C34A990" w:rsidR="005C5A5A" w:rsidRPr="00C815B2" w:rsidRDefault="005C5A5A" w:rsidP="006A6DA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A6DA5" w:rsidRPr="00C815B2" w14:paraId="5ED59AD6" w14:textId="77777777" w:rsidTr="005C5A5A">
        <w:tc>
          <w:tcPr>
            <w:tcW w:w="3681" w:type="dxa"/>
            <w:shd w:val="clear" w:color="auto" w:fill="auto"/>
          </w:tcPr>
          <w:p w14:paraId="35E1A853" w14:textId="4DC0F7E7" w:rsidR="006A6DA5" w:rsidRPr="000203DC" w:rsidRDefault="006A6DA5" w:rsidP="000203DC">
            <w:r w:rsidRPr="000203DC">
              <w:rPr>
                <w:b/>
                <w:bCs/>
              </w:rPr>
              <w:t xml:space="preserve">Material </w:t>
            </w:r>
            <w:r w:rsidRPr="000203DC">
              <w:t>of memorial:</w:t>
            </w:r>
          </w:p>
        </w:tc>
        <w:tc>
          <w:tcPr>
            <w:tcW w:w="5500" w:type="dxa"/>
            <w:shd w:val="clear" w:color="auto" w:fill="auto"/>
          </w:tcPr>
          <w:p w14:paraId="2D035A89" w14:textId="77777777" w:rsidR="006A6DA5" w:rsidRPr="00C815B2" w:rsidRDefault="006A6DA5" w:rsidP="00D70EDD">
            <w:pPr>
              <w:spacing w:after="0" w:line="240" w:lineRule="auto"/>
            </w:pPr>
          </w:p>
          <w:p w14:paraId="74B50033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5E199A60" w14:textId="77777777" w:rsidTr="005C5A5A">
        <w:tc>
          <w:tcPr>
            <w:tcW w:w="3681" w:type="dxa"/>
            <w:shd w:val="clear" w:color="auto" w:fill="auto"/>
          </w:tcPr>
          <w:p w14:paraId="43A1FCC0" w14:textId="071C1B80" w:rsidR="005C5A5A" w:rsidRPr="000203DC" w:rsidRDefault="006A6DA5" w:rsidP="000203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03DC">
              <w:rPr>
                <w:rStyle w:val="Heading3Char"/>
                <w:rFonts w:asciiTheme="minorHAnsi" w:eastAsia="Calibri" w:hAnsiTheme="minorHAnsi" w:cstheme="minorHAnsi"/>
                <w:b/>
                <w:bCs/>
              </w:rPr>
              <w:t>Dimensions</w:t>
            </w:r>
            <w:r w:rsidRPr="000203DC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</w:tc>
        <w:tc>
          <w:tcPr>
            <w:tcW w:w="5500" w:type="dxa"/>
            <w:shd w:val="clear" w:color="auto" w:fill="auto"/>
          </w:tcPr>
          <w:p w14:paraId="386A3901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349222E6" w14:textId="77777777" w:rsidTr="005C5A5A">
        <w:tc>
          <w:tcPr>
            <w:tcW w:w="3681" w:type="dxa"/>
            <w:shd w:val="clear" w:color="auto" w:fill="auto"/>
          </w:tcPr>
          <w:p w14:paraId="17444BDD" w14:textId="77777777" w:rsidR="006A6DA5" w:rsidRPr="00C815B2" w:rsidRDefault="006A6DA5" w:rsidP="00D70EDD">
            <w:pPr>
              <w:spacing w:after="0" w:line="240" w:lineRule="auto"/>
            </w:pPr>
            <w:r w:rsidRPr="006A6DA5">
              <w:rPr>
                <w:b/>
              </w:rPr>
              <w:t>Height</w:t>
            </w:r>
            <w:r w:rsidRPr="00C815B2">
              <w:t xml:space="preserve"> of memorial (mm):</w:t>
            </w:r>
          </w:p>
          <w:p w14:paraId="26CBFC0D" w14:textId="5550C9A6" w:rsidR="006A6DA5" w:rsidRPr="00C815B2" w:rsidRDefault="006A6DA5" w:rsidP="00D70EDD">
            <w:pPr>
              <w:spacing w:after="0" w:line="240" w:lineRule="auto"/>
              <w:rPr>
                <w:i/>
              </w:rPr>
            </w:pPr>
          </w:p>
        </w:tc>
        <w:tc>
          <w:tcPr>
            <w:tcW w:w="5500" w:type="dxa"/>
            <w:shd w:val="clear" w:color="auto" w:fill="auto"/>
          </w:tcPr>
          <w:p w14:paraId="7A9155B6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39B52870" w14:textId="77777777" w:rsidTr="005C5A5A">
        <w:trPr>
          <w:trHeight w:val="607"/>
        </w:trPr>
        <w:tc>
          <w:tcPr>
            <w:tcW w:w="3681" w:type="dxa"/>
            <w:shd w:val="clear" w:color="auto" w:fill="auto"/>
          </w:tcPr>
          <w:p w14:paraId="09BF943E" w14:textId="5075D398" w:rsidR="006A6DA5" w:rsidRPr="005C5A5A" w:rsidRDefault="006A6DA5" w:rsidP="00D70EDD">
            <w:pPr>
              <w:spacing w:after="0" w:line="240" w:lineRule="auto"/>
            </w:pPr>
            <w:r w:rsidRPr="006A6DA5">
              <w:rPr>
                <w:b/>
              </w:rPr>
              <w:t>Width</w:t>
            </w:r>
            <w:r w:rsidRPr="00C815B2">
              <w:t xml:space="preserve"> of memorial (mm):</w:t>
            </w:r>
          </w:p>
        </w:tc>
        <w:tc>
          <w:tcPr>
            <w:tcW w:w="5500" w:type="dxa"/>
            <w:shd w:val="clear" w:color="auto" w:fill="auto"/>
          </w:tcPr>
          <w:p w14:paraId="15A6C3E0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04092800" w14:textId="77777777" w:rsidTr="005C5A5A">
        <w:tc>
          <w:tcPr>
            <w:tcW w:w="3681" w:type="dxa"/>
            <w:shd w:val="clear" w:color="auto" w:fill="auto"/>
          </w:tcPr>
          <w:p w14:paraId="75DD3623" w14:textId="77777777" w:rsidR="006A6DA5" w:rsidRPr="00C815B2" w:rsidRDefault="006A6DA5" w:rsidP="00D70EDD">
            <w:pPr>
              <w:spacing w:after="0" w:line="240" w:lineRule="auto"/>
            </w:pPr>
            <w:r w:rsidRPr="006A6DA5">
              <w:rPr>
                <w:b/>
              </w:rPr>
              <w:t>Thickness</w:t>
            </w:r>
            <w:r w:rsidRPr="00C815B2">
              <w:t xml:space="preserve"> of memorial (mm):</w:t>
            </w:r>
          </w:p>
          <w:p w14:paraId="4B3BB8FF" w14:textId="3DBD2B1C" w:rsidR="006A6DA5" w:rsidRPr="00C815B2" w:rsidRDefault="006A6DA5" w:rsidP="00D70EDD">
            <w:pPr>
              <w:spacing w:after="0" w:line="240" w:lineRule="auto"/>
              <w:rPr>
                <w:i/>
              </w:rPr>
            </w:pPr>
            <w:r w:rsidRPr="00C815B2">
              <w:rPr>
                <w:i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4D34F789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40D81544" w14:textId="77777777" w:rsidTr="005C5A5A">
        <w:tc>
          <w:tcPr>
            <w:tcW w:w="9181" w:type="dxa"/>
            <w:gridSpan w:val="2"/>
            <w:shd w:val="clear" w:color="auto" w:fill="auto"/>
          </w:tcPr>
          <w:p w14:paraId="6E504AAF" w14:textId="77777777" w:rsidR="006A6DA5" w:rsidRPr="00C815B2" w:rsidRDefault="006A6DA5" w:rsidP="00D70EDD">
            <w:pPr>
              <w:spacing w:after="0" w:line="240" w:lineRule="auto"/>
            </w:pPr>
            <w:r w:rsidRPr="006A6DA5">
              <w:rPr>
                <w:b/>
              </w:rPr>
              <w:t>Lettering</w:t>
            </w:r>
            <w:r w:rsidRPr="00C815B2">
              <w:t xml:space="preserve"> font/typeface:</w:t>
            </w:r>
          </w:p>
          <w:p w14:paraId="194E0EBE" w14:textId="77777777" w:rsidR="006A6DA5" w:rsidRPr="00C815B2" w:rsidRDefault="006A6DA5" w:rsidP="00D70EDD">
            <w:pPr>
              <w:spacing w:after="0" w:line="240" w:lineRule="auto"/>
            </w:pPr>
          </w:p>
          <w:p w14:paraId="3DB416B6" w14:textId="4DCBAF55" w:rsidR="006A6DA5" w:rsidRPr="00C815B2" w:rsidRDefault="006A6DA5" w:rsidP="003E07B3">
            <w:pPr>
              <w:spacing w:after="0" w:line="240" w:lineRule="auto"/>
              <w:jc w:val="right"/>
              <w:rPr>
                <w:rFonts w:ascii="Script MT Bold" w:hAnsi="Script MT Bold" w:cs="Arial"/>
              </w:rPr>
            </w:pPr>
            <w:r>
              <w:rPr>
                <w:sz w:val="32"/>
                <w:szCs w:val="32"/>
              </w:rPr>
              <w:tab/>
            </w:r>
            <w:r w:rsidRPr="00C815B2">
              <w:t>Please sta</w:t>
            </w:r>
            <w:r>
              <w:t>te</w:t>
            </w:r>
            <w:r w:rsidR="003E07B3">
              <w:t xml:space="preserve"> if known</w:t>
            </w:r>
            <w:r>
              <w:t>: ………………………………………………………</w:t>
            </w:r>
          </w:p>
        </w:tc>
      </w:tr>
      <w:tr w:rsidR="006A6DA5" w:rsidRPr="00C815B2" w14:paraId="5E9F4BAC" w14:textId="77777777" w:rsidTr="005C5A5A">
        <w:tc>
          <w:tcPr>
            <w:tcW w:w="3681" w:type="dxa"/>
            <w:shd w:val="clear" w:color="auto" w:fill="auto"/>
          </w:tcPr>
          <w:p w14:paraId="3CB4A0AE" w14:textId="77777777" w:rsidR="006A6DA5" w:rsidRPr="00C815B2" w:rsidRDefault="006A6DA5" w:rsidP="00D70EDD">
            <w:pPr>
              <w:spacing w:after="0" w:line="240" w:lineRule="auto"/>
            </w:pPr>
            <w:r w:rsidRPr="006A6DA5">
              <w:rPr>
                <w:b/>
              </w:rPr>
              <w:t>Colour</w:t>
            </w:r>
            <w:r w:rsidRPr="00C815B2">
              <w:t xml:space="preserve"> of lettering: </w:t>
            </w:r>
          </w:p>
          <w:p w14:paraId="2027E1DE" w14:textId="316BAB52" w:rsidR="006A6DA5" w:rsidRPr="00C815B2" w:rsidRDefault="006A6DA5" w:rsidP="00D70EDD">
            <w:pPr>
              <w:spacing w:after="0" w:line="240" w:lineRule="auto"/>
              <w:rPr>
                <w:i/>
              </w:rPr>
            </w:pPr>
            <w:r w:rsidRPr="00C815B2">
              <w:rPr>
                <w:i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3510BFEA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1A5132F6" w14:textId="77777777" w:rsidTr="005C5A5A">
        <w:tc>
          <w:tcPr>
            <w:tcW w:w="3681" w:type="dxa"/>
            <w:shd w:val="clear" w:color="auto" w:fill="auto"/>
          </w:tcPr>
          <w:p w14:paraId="2026F342" w14:textId="3A77AFC8" w:rsidR="006A6DA5" w:rsidRPr="00C815B2" w:rsidRDefault="00E3259E" w:rsidP="00D70EDD">
            <w:pPr>
              <w:spacing w:after="0" w:line="240" w:lineRule="auto"/>
            </w:pPr>
            <w:r>
              <w:t>How w</w:t>
            </w:r>
            <w:r w:rsidR="006A6DA5" w:rsidRPr="00C815B2">
              <w:t xml:space="preserve">ill the inscription </w:t>
            </w:r>
            <w:r>
              <w:t>be applied to the stone</w:t>
            </w:r>
            <w:r w:rsidR="006A6DA5" w:rsidRPr="00C815B2">
              <w:t xml:space="preserve">? </w:t>
            </w:r>
          </w:p>
        </w:tc>
        <w:tc>
          <w:tcPr>
            <w:tcW w:w="5500" w:type="dxa"/>
            <w:shd w:val="clear" w:color="auto" w:fill="auto"/>
          </w:tcPr>
          <w:p w14:paraId="114EE26D" w14:textId="0D19C014" w:rsidR="006A6DA5" w:rsidRPr="00C815B2" w:rsidRDefault="006A6DA5" w:rsidP="00D70EDD">
            <w:pPr>
              <w:spacing w:after="0" w:line="240" w:lineRule="auto"/>
            </w:pPr>
          </w:p>
        </w:tc>
      </w:tr>
      <w:tr w:rsidR="007C59C5" w:rsidRPr="00C815B2" w14:paraId="02B7896F" w14:textId="77777777" w:rsidTr="007C59C5">
        <w:trPr>
          <w:trHeight w:val="274"/>
        </w:trPr>
        <w:tc>
          <w:tcPr>
            <w:tcW w:w="9181" w:type="dxa"/>
            <w:gridSpan w:val="2"/>
            <w:shd w:val="clear" w:color="auto" w:fill="auto"/>
          </w:tcPr>
          <w:p w14:paraId="7A17EBA1" w14:textId="77777777" w:rsidR="007C59C5" w:rsidRPr="007C59C5" w:rsidRDefault="007C59C5" w:rsidP="00CE5D79">
            <w:pPr>
              <w:pStyle w:val="Heading2"/>
              <w:rPr>
                <w:bCs w:val="0"/>
                <w:sz w:val="18"/>
                <w:szCs w:val="18"/>
              </w:rPr>
            </w:pPr>
          </w:p>
        </w:tc>
      </w:tr>
      <w:tr w:rsidR="005C5A5A" w:rsidRPr="00C815B2" w14:paraId="44C8CDA0" w14:textId="77777777" w:rsidTr="00802AC9">
        <w:trPr>
          <w:trHeight w:val="1833"/>
        </w:trPr>
        <w:tc>
          <w:tcPr>
            <w:tcW w:w="9181" w:type="dxa"/>
            <w:gridSpan w:val="2"/>
            <w:shd w:val="clear" w:color="auto" w:fill="auto"/>
          </w:tcPr>
          <w:p w14:paraId="79E3D5B2" w14:textId="698C2E6D" w:rsidR="005C5A5A" w:rsidRPr="00CE5D79" w:rsidRDefault="005C5A5A" w:rsidP="00CE5D79">
            <w:pPr>
              <w:pStyle w:val="Heading2"/>
              <w:rPr>
                <w:bCs w:val="0"/>
              </w:rPr>
            </w:pPr>
            <w:r w:rsidRPr="005C5A5A">
              <w:rPr>
                <w:bCs w:val="0"/>
              </w:rPr>
              <w:t>Design &amp; Proposed Inscriptions of Memorial</w:t>
            </w:r>
          </w:p>
          <w:p w14:paraId="2DA59819" w14:textId="1BD6020F" w:rsidR="005C5A5A" w:rsidRPr="00713120" w:rsidRDefault="005C5A5A" w:rsidP="005C5A5A">
            <w:pPr>
              <w:spacing w:after="0" w:line="240" w:lineRule="auto"/>
              <w:rPr>
                <w:i/>
              </w:rPr>
            </w:pPr>
            <w:r w:rsidRPr="00C815B2">
              <w:rPr>
                <w:i/>
              </w:rPr>
              <w:t>You should use th</w:t>
            </w:r>
            <w:r>
              <w:rPr>
                <w:i/>
              </w:rPr>
              <w:t>e</w:t>
            </w:r>
            <w:r w:rsidRPr="00C815B2">
              <w:rPr>
                <w:i/>
              </w:rPr>
              <w:t xml:space="preserve"> space</w:t>
            </w:r>
            <w:r>
              <w:rPr>
                <w:i/>
              </w:rPr>
              <w:t xml:space="preserve"> below</w:t>
            </w:r>
            <w:r w:rsidRPr="00C815B2">
              <w:rPr>
                <w:i/>
              </w:rPr>
              <w:t xml:space="preserve"> to draw the shape and design of the memorial; include in it any symbols or lettering</w:t>
            </w:r>
            <w:r>
              <w:rPr>
                <w:i/>
              </w:rPr>
              <w:t xml:space="preserve"> and the wording of the inscription. Happy to accept this as an attachment to the application rather than a drawing below. </w:t>
            </w:r>
          </w:p>
        </w:tc>
      </w:tr>
      <w:tr w:rsidR="005C5A5A" w:rsidRPr="00C815B2" w14:paraId="08244540" w14:textId="77777777" w:rsidTr="00500D1F">
        <w:trPr>
          <w:trHeight w:val="4162"/>
        </w:trPr>
        <w:tc>
          <w:tcPr>
            <w:tcW w:w="9181" w:type="dxa"/>
            <w:gridSpan w:val="2"/>
            <w:shd w:val="clear" w:color="auto" w:fill="auto"/>
          </w:tcPr>
          <w:p w14:paraId="22BBC6E6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D90A9AC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4CF081B2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0F6926E8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CC5C89B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39C8C0F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9005B88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3DEB49DD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3B80E85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00C3E2B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3EF103BA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BCD3DF3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40A0573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5729BF4E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5B0A0018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41348357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0042EC6B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662063B3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51B58C8B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C0AC028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6BED42F7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0ACE2E3C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FDA5CD2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765D5BB5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B537BED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122DC46B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053A8AD1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4BDE7584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69900984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3EDE3D73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60F02B76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02E1ECD7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44DB747F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537AE9D8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514D9204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42A19AFD" w14:textId="77777777" w:rsidR="00CE5D79" w:rsidRDefault="00CE5D79" w:rsidP="00D70EDD">
            <w:pPr>
              <w:spacing w:after="0" w:line="240" w:lineRule="auto"/>
              <w:rPr>
                <w:b/>
              </w:rPr>
            </w:pPr>
          </w:p>
          <w:p w14:paraId="098DEA88" w14:textId="77777777" w:rsidR="00CE5D79" w:rsidRDefault="00CE5D79" w:rsidP="00D70EDD">
            <w:pPr>
              <w:spacing w:after="0" w:line="240" w:lineRule="auto"/>
              <w:rPr>
                <w:b/>
              </w:rPr>
            </w:pPr>
          </w:p>
          <w:p w14:paraId="79C3B520" w14:textId="77777777" w:rsidR="005C5A5A" w:rsidRDefault="005C5A5A" w:rsidP="00D70EDD">
            <w:pPr>
              <w:spacing w:after="0" w:line="240" w:lineRule="auto"/>
              <w:rPr>
                <w:b/>
              </w:rPr>
            </w:pPr>
          </w:p>
          <w:p w14:paraId="284C09E4" w14:textId="77777777" w:rsidR="005C5A5A" w:rsidRPr="006A6DA5" w:rsidRDefault="005C5A5A" w:rsidP="00D70EDD">
            <w:pPr>
              <w:spacing w:after="0" w:line="240" w:lineRule="auto"/>
              <w:rPr>
                <w:b/>
              </w:rPr>
            </w:pPr>
          </w:p>
        </w:tc>
      </w:tr>
    </w:tbl>
    <w:p w14:paraId="66854518" w14:textId="77777777" w:rsidR="006A6DA5" w:rsidRDefault="006A6DA5" w:rsidP="006A6DA5"/>
    <w:p w14:paraId="112760ED" w14:textId="77777777" w:rsidR="006A6DA5" w:rsidRDefault="006A6DA5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09"/>
      </w:tblGrid>
      <w:tr w:rsidR="006A6DA5" w:rsidRPr="00C815B2" w14:paraId="4D89F4DA" w14:textId="77777777" w:rsidTr="00CE5D79">
        <w:tc>
          <w:tcPr>
            <w:tcW w:w="9181" w:type="dxa"/>
            <w:gridSpan w:val="2"/>
            <w:shd w:val="clear" w:color="auto" w:fill="auto"/>
          </w:tcPr>
          <w:p w14:paraId="2EBE1720" w14:textId="52F2CF40" w:rsidR="006A6DA5" w:rsidRPr="00C815B2" w:rsidRDefault="006A6DA5" w:rsidP="006A6DA5">
            <w:pPr>
              <w:pStyle w:val="Heading2"/>
            </w:pPr>
            <w:r w:rsidRPr="00C815B2">
              <w:lastRenderedPageBreak/>
              <w:t>Details of Memorial Mason</w:t>
            </w:r>
          </w:p>
        </w:tc>
      </w:tr>
      <w:tr w:rsidR="006A6DA5" w:rsidRPr="00C815B2" w14:paraId="632C2AA8" w14:textId="77777777" w:rsidTr="00010798">
        <w:tc>
          <w:tcPr>
            <w:tcW w:w="2972" w:type="dxa"/>
            <w:shd w:val="clear" w:color="auto" w:fill="auto"/>
          </w:tcPr>
          <w:p w14:paraId="40831AF3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Name:</w:t>
            </w:r>
          </w:p>
        </w:tc>
        <w:tc>
          <w:tcPr>
            <w:tcW w:w="6209" w:type="dxa"/>
            <w:shd w:val="clear" w:color="auto" w:fill="auto"/>
          </w:tcPr>
          <w:p w14:paraId="00ADA842" w14:textId="77777777" w:rsidR="006A6DA5" w:rsidRDefault="006A6DA5" w:rsidP="00D70EDD">
            <w:pPr>
              <w:spacing w:after="0" w:line="240" w:lineRule="auto"/>
            </w:pPr>
          </w:p>
          <w:p w14:paraId="211CA67F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010798" w:rsidRPr="00C815B2" w14:paraId="0E26AEB6" w14:textId="77777777" w:rsidTr="00010798">
        <w:tc>
          <w:tcPr>
            <w:tcW w:w="2972" w:type="dxa"/>
            <w:shd w:val="clear" w:color="auto" w:fill="auto"/>
          </w:tcPr>
          <w:p w14:paraId="254DB2BE" w14:textId="5A7E59ED" w:rsidR="00010798" w:rsidRPr="00CE2C6A" w:rsidRDefault="00010798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Company Name:</w:t>
            </w:r>
          </w:p>
        </w:tc>
        <w:tc>
          <w:tcPr>
            <w:tcW w:w="6209" w:type="dxa"/>
            <w:shd w:val="clear" w:color="auto" w:fill="auto"/>
          </w:tcPr>
          <w:p w14:paraId="66344A73" w14:textId="77777777" w:rsidR="00010798" w:rsidRDefault="00010798" w:rsidP="00D70EDD">
            <w:pPr>
              <w:spacing w:after="0" w:line="240" w:lineRule="auto"/>
            </w:pPr>
          </w:p>
          <w:p w14:paraId="30CEF200" w14:textId="77777777" w:rsidR="00010798" w:rsidRDefault="00010798" w:rsidP="00D70EDD">
            <w:pPr>
              <w:spacing w:after="0" w:line="240" w:lineRule="auto"/>
            </w:pPr>
          </w:p>
        </w:tc>
      </w:tr>
      <w:tr w:rsidR="006A6DA5" w:rsidRPr="00C815B2" w14:paraId="1F278069" w14:textId="77777777" w:rsidTr="00010798">
        <w:tc>
          <w:tcPr>
            <w:tcW w:w="2972" w:type="dxa"/>
            <w:shd w:val="clear" w:color="auto" w:fill="auto"/>
          </w:tcPr>
          <w:p w14:paraId="306D502D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Address:</w:t>
            </w:r>
          </w:p>
        </w:tc>
        <w:tc>
          <w:tcPr>
            <w:tcW w:w="6209" w:type="dxa"/>
            <w:shd w:val="clear" w:color="auto" w:fill="auto"/>
          </w:tcPr>
          <w:p w14:paraId="6CA9A81C" w14:textId="77777777" w:rsidR="006A6DA5" w:rsidRDefault="006A6DA5" w:rsidP="00D70EDD">
            <w:pPr>
              <w:spacing w:after="0" w:line="240" w:lineRule="auto"/>
            </w:pPr>
          </w:p>
          <w:p w14:paraId="43A32B3D" w14:textId="77777777" w:rsidR="006A6DA5" w:rsidRDefault="006A6DA5" w:rsidP="00D70EDD">
            <w:pPr>
              <w:spacing w:after="0" w:line="240" w:lineRule="auto"/>
            </w:pPr>
          </w:p>
          <w:p w14:paraId="65BEA0BE" w14:textId="77777777" w:rsidR="006A6DA5" w:rsidRDefault="006A6DA5" w:rsidP="00D70EDD">
            <w:pPr>
              <w:spacing w:after="0" w:line="240" w:lineRule="auto"/>
            </w:pPr>
          </w:p>
          <w:p w14:paraId="197A1637" w14:textId="77777777" w:rsidR="00CE5D79" w:rsidRDefault="00CE5D79" w:rsidP="00D70EDD">
            <w:pPr>
              <w:spacing w:after="0" w:line="240" w:lineRule="auto"/>
            </w:pPr>
          </w:p>
          <w:p w14:paraId="5D299434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160DE4F9" w14:textId="77777777" w:rsidTr="00010798">
        <w:tc>
          <w:tcPr>
            <w:tcW w:w="2972" w:type="dxa"/>
            <w:shd w:val="clear" w:color="auto" w:fill="auto"/>
          </w:tcPr>
          <w:p w14:paraId="4975F6BD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Telephone:</w:t>
            </w:r>
          </w:p>
        </w:tc>
        <w:tc>
          <w:tcPr>
            <w:tcW w:w="6209" w:type="dxa"/>
            <w:shd w:val="clear" w:color="auto" w:fill="auto"/>
          </w:tcPr>
          <w:p w14:paraId="4D878C26" w14:textId="77777777" w:rsidR="006A6DA5" w:rsidRDefault="006A6DA5" w:rsidP="00D70EDD">
            <w:pPr>
              <w:spacing w:after="0" w:line="240" w:lineRule="auto"/>
            </w:pPr>
          </w:p>
          <w:p w14:paraId="64185F53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66E01224" w14:textId="77777777" w:rsidTr="00010798">
        <w:tc>
          <w:tcPr>
            <w:tcW w:w="2972" w:type="dxa"/>
            <w:shd w:val="clear" w:color="auto" w:fill="auto"/>
          </w:tcPr>
          <w:p w14:paraId="2E15D490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E-mail address:</w:t>
            </w:r>
          </w:p>
        </w:tc>
        <w:tc>
          <w:tcPr>
            <w:tcW w:w="6209" w:type="dxa"/>
            <w:shd w:val="clear" w:color="auto" w:fill="auto"/>
          </w:tcPr>
          <w:p w14:paraId="16886352" w14:textId="77777777" w:rsidR="006A6DA5" w:rsidRDefault="006A6DA5" w:rsidP="00D70EDD">
            <w:pPr>
              <w:spacing w:after="0" w:line="240" w:lineRule="auto"/>
            </w:pPr>
          </w:p>
          <w:p w14:paraId="0956ED73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44BF9F75" w14:textId="77777777" w:rsidTr="00CE5D79">
        <w:tc>
          <w:tcPr>
            <w:tcW w:w="9181" w:type="dxa"/>
            <w:gridSpan w:val="2"/>
            <w:shd w:val="clear" w:color="auto" w:fill="auto"/>
          </w:tcPr>
          <w:p w14:paraId="3D24E637" w14:textId="77777777" w:rsidR="006A6DA5" w:rsidRPr="00C815B2" w:rsidRDefault="006A6DA5" w:rsidP="00D70EDD">
            <w:pPr>
              <w:spacing w:after="0" w:line="240" w:lineRule="auto"/>
              <w:rPr>
                <w:i/>
              </w:rPr>
            </w:pPr>
            <w:r w:rsidRPr="00C815B2">
              <w:rPr>
                <w:i/>
              </w:rPr>
              <w:t>(To be completed and read by the memorial mason)</w:t>
            </w:r>
          </w:p>
          <w:p w14:paraId="4BA09E7A" w14:textId="787B1A0A" w:rsidR="006A6DA5" w:rsidRPr="00CE5D79" w:rsidRDefault="006A6DA5" w:rsidP="00D70EDD">
            <w:pPr>
              <w:spacing w:after="0" w:line="240" w:lineRule="auto"/>
              <w:rPr>
                <w:sz w:val="8"/>
                <w:szCs w:val="8"/>
              </w:rPr>
            </w:pPr>
          </w:p>
          <w:p w14:paraId="6EDC5F64" w14:textId="5AE34D24" w:rsidR="00CE5D79" w:rsidRPr="001271EB" w:rsidRDefault="006A6DA5" w:rsidP="00D70EDD">
            <w:pPr>
              <w:spacing w:after="0" w:line="240" w:lineRule="auto"/>
            </w:pPr>
            <w:r w:rsidRPr="001271EB">
              <w:t xml:space="preserve">I confirm that the proposed memorial </w:t>
            </w:r>
            <w:r w:rsidR="00CE5D79" w:rsidRPr="001271EB">
              <w:t>will comply</w:t>
            </w:r>
            <w:r w:rsidRPr="001271EB">
              <w:t xml:space="preserve"> with </w:t>
            </w:r>
            <w:r w:rsidR="00CE5D79" w:rsidRPr="001271EB">
              <w:t>BS8415</w:t>
            </w:r>
            <w:r w:rsidRPr="001271EB">
              <w:t xml:space="preserve"> regulations.</w:t>
            </w:r>
          </w:p>
          <w:p w14:paraId="6C1C3F78" w14:textId="77777777" w:rsidR="006A6DA5" w:rsidRPr="001271EB" w:rsidRDefault="006A6DA5" w:rsidP="00D70EDD">
            <w:pPr>
              <w:spacing w:after="0" w:line="240" w:lineRule="auto"/>
              <w:rPr>
                <w:sz w:val="4"/>
                <w:szCs w:val="4"/>
              </w:rPr>
            </w:pPr>
          </w:p>
          <w:p w14:paraId="12BBD4E9" w14:textId="77777777" w:rsidR="006A6DA5" w:rsidRPr="001271EB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1271EB">
              <w:rPr>
                <w:b/>
                <w:bCs/>
              </w:rPr>
              <w:t xml:space="preserve">We are registered/accredited with the following registration/accreditation scheme: </w:t>
            </w:r>
          </w:p>
          <w:p w14:paraId="37289565" w14:textId="77777777" w:rsidR="00CE5D79" w:rsidRPr="001271EB" w:rsidRDefault="00CE5D79" w:rsidP="00D70EDD">
            <w:pPr>
              <w:spacing w:after="0" w:line="240" w:lineRule="auto"/>
              <w:rPr>
                <w:b/>
                <w:bCs/>
              </w:rPr>
            </w:pPr>
          </w:p>
          <w:p w14:paraId="4552242C" w14:textId="77777777" w:rsidR="00CE5D79" w:rsidRPr="001271EB" w:rsidRDefault="00CE5D79" w:rsidP="00D70EDD">
            <w:pPr>
              <w:spacing w:after="0" w:line="240" w:lineRule="auto"/>
              <w:rPr>
                <w:b/>
                <w:bCs/>
              </w:rPr>
            </w:pPr>
          </w:p>
          <w:p w14:paraId="66F904B5" w14:textId="77777777" w:rsidR="006A6DA5" w:rsidRPr="001271EB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1271EB">
              <w:rPr>
                <w:b/>
                <w:bCs/>
              </w:rPr>
              <w:t xml:space="preserve">Registration/accreditation number: </w:t>
            </w:r>
          </w:p>
          <w:p w14:paraId="19755F96" w14:textId="77777777" w:rsidR="006A6DA5" w:rsidRPr="00CE5D79" w:rsidRDefault="006A6DA5" w:rsidP="00D70EDD">
            <w:pPr>
              <w:spacing w:after="0" w:line="240" w:lineRule="auto"/>
              <w:rPr>
                <w:sz w:val="24"/>
                <w:szCs w:val="24"/>
              </w:rPr>
            </w:pPr>
          </w:p>
          <w:p w14:paraId="46E0B8C3" w14:textId="727F9CEA" w:rsidR="006A6DA5" w:rsidRPr="001271EB" w:rsidRDefault="006A6DA5" w:rsidP="00D70EDD">
            <w:pPr>
              <w:spacing w:after="0" w:line="240" w:lineRule="auto"/>
            </w:pPr>
            <w:r w:rsidRPr="001271EB">
              <w:t>I confirm that the memorial will not be erected until written permission has been obtained from</w:t>
            </w:r>
            <w:r w:rsidR="00CE5D79" w:rsidRPr="001271EB">
              <w:t xml:space="preserve"> Milborne Port Parish Council</w:t>
            </w:r>
            <w:r w:rsidRPr="001271EB">
              <w:t>.</w:t>
            </w:r>
          </w:p>
          <w:p w14:paraId="361CDE51" w14:textId="77777777" w:rsidR="006A6DA5" w:rsidRPr="001271EB" w:rsidRDefault="006A6DA5" w:rsidP="00D70EDD">
            <w:pPr>
              <w:spacing w:after="0" w:line="240" w:lineRule="auto"/>
            </w:pPr>
          </w:p>
          <w:p w14:paraId="0C899C3A" w14:textId="77777777" w:rsidR="006A6DA5" w:rsidRPr="001271EB" w:rsidRDefault="006A6DA5" w:rsidP="00D70EDD">
            <w:pPr>
              <w:spacing w:after="0" w:line="240" w:lineRule="auto"/>
            </w:pPr>
            <w:r w:rsidRPr="001271EB">
              <w:t>I confirm that if approval is given, the design of the memorial will not be altered before it is erected.</w:t>
            </w:r>
          </w:p>
          <w:p w14:paraId="163B0589" w14:textId="77777777" w:rsidR="006A6DA5" w:rsidRPr="001271EB" w:rsidRDefault="006A6DA5" w:rsidP="00D70EDD">
            <w:pPr>
              <w:spacing w:after="0" w:line="240" w:lineRule="auto"/>
            </w:pPr>
          </w:p>
          <w:p w14:paraId="71500F8A" w14:textId="77777777" w:rsidR="006A6DA5" w:rsidRPr="001271EB" w:rsidRDefault="006A6DA5" w:rsidP="00D70EDD">
            <w:pPr>
              <w:spacing w:after="0" w:line="240" w:lineRule="auto"/>
            </w:pPr>
            <w:r w:rsidRPr="001271EB">
              <w:t>I confirm that we will ensure that the grave and its immediate surroundings are left neat and tidy and level following the completion of the work.</w:t>
            </w:r>
          </w:p>
          <w:p w14:paraId="335F397F" w14:textId="77777777" w:rsidR="006A6DA5" w:rsidRPr="001271EB" w:rsidRDefault="006A6DA5" w:rsidP="00D70EDD">
            <w:pPr>
              <w:spacing w:after="0" w:line="240" w:lineRule="auto"/>
              <w:rPr>
                <w:i/>
              </w:rPr>
            </w:pPr>
          </w:p>
          <w:p w14:paraId="672D7F25" w14:textId="77777777" w:rsidR="006A6DA5" w:rsidRPr="001271EB" w:rsidRDefault="006A6DA5" w:rsidP="00D70EDD">
            <w:pPr>
              <w:spacing w:after="0" w:line="240" w:lineRule="auto"/>
            </w:pPr>
            <w:r w:rsidRPr="001271EB">
              <w:t>I confirm that due account has been taken of the nature of the ground and any potential settlement problems and that proposed method of fixing accords with BS8415.</w:t>
            </w:r>
          </w:p>
          <w:p w14:paraId="5773AF9E" w14:textId="77777777" w:rsidR="006A6DA5" w:rsidRPr="001271EB" w:rsidRDefault="006A6DA5" w:rsidP="00D70EDD">
            <w:pPr>
              <w:spacing w:after="0" w:line="240" w:lineRule="auto"/>
            </w:pPr>
          </w:p>
          <w:p w14:paraId="0C251FEF" w14:textId="28F3B1CD" w:rsidR="006A6DA5" w:rsidRPr="001271EB" w:rsidRDefault="006A6DA5" w:rsidP="00D70EDD">
            <w:pPr>
              <w:spacing w:after="0" w:line="240" w:lineRule="auto"/>
            </w:pPr>
            <w:r w:rsidRPr="001271EB">
              <w:t xml:space="preserve">I acknowledge that if the memorial is found to have been inadequately </w:t>
            </w:r>
            <w:r w:rsidR="00CE5D79" w:rsidRPr="001271EB">
              <w:t>fixed,</w:t>
            </w:r>
            <w:r w:rsidRPr="001271EB">
              <w:t xml:space="preserve"> we will be liable at the direction of </w:t>
            </w:r>
            <w:r w:rsidR="00CE5D79" w:rsidRPr="001271EB">
              <w:t>Milborne Port Parish Council</w:t>
            </w:r>
            <w:r w:rsidRPr="001271EB">
              <w:t xml:space="preserve"> to meet the cost of its removal and/or re-fixing.</w:t>
            </w:r>
          </w:p>
          <w:p w14:paraId="0746DE02" w14:textId="77777777" w:rsidR="006A6DA5" w:rsidRPr="00C815B2" w:rsidRDefault="006A6DA5" w:rsidP="00D70EDD">
            <w:pPr>
              <w:spacing w:after="0" w:line="240" w:lineRule="auto"/>
            </w:pPr>
          </w:p>
        </w:tc>
      </w:tr>
      <w:tr w:rsidR="006A6DA5" w:rsidRPr="00C815B2" w14:paraId="783B7D90" w14:textId="77777777" w:rsidTr="00CE5D79">
        <w:tc>
          <w:tcPr>
            <w:tcW w:w="9181" w:type="dxa"/>
            <w:gridSpan w:val="2"/>
            <w:shd w:val="clear" w:color="auto" w:fill="auto"/>
          </w:tcPr>
          <w:p w14:paraId="06553635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Memorial Mason’s signature:</w:t>
            </w:r>
          </w:p>
          <w:p w14:paraId="2BCBE85E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  <w:p w14:paraId="489E33F1" w14:textId="77777777" w:rsidR="006A6DA5" w:rsidRPr="00CE2C6A" w:rsidRDefault="006A6DA5" w:rsidP="00D70EDD">
            <w:pPr>
              <w:spacing w:after="0" w:line="240" w:lineRule="auto"/>
              <w:rPr>
                <w:b/>
                <w:bCs/>
              </w:rPr>
            </w:pPr>
          </w:p>
        </w:tc>
      </w:tr>
      <w:tr w:rsidR="00CE5D79" w:rsidRPr="00C815B2" w14:paraId="39F481B2" w14:textId="77777777" w:rsidTr="00010798">
        <w:tc>
          <w:tcPr>
            <w:tcW w:w="2972" w:type="dxa"/>
            <w:shd w:val="clear" w:color="auto" w:fill="auto"/>
          </w:tcPr>
          <w:p w14:paraId="4BF29888" w14:textId="5380E4ED" w:rsidR="00CE5D79" w:rsidRPr="00CE2C6A" w:rsidRDefault="00010798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Date:</w:t>
            </w:r>
          </w:p>
          <w:p w14:paraId="7C9401F8" w14:textId="77777777" w:rsidR="00CE5D79" w:rsidRPr="00CE2C6A" w:rsidRDefault="00CE5D79" w:rsidP="00D70E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09" w:type="dxa"/>
            <w:shd w:val="clear" w:color="auto" w:fill="auto"/>
          </w:tcPr>
          <w:p w14:paraId="0379E5B2" w14:textId="661627E9" w:rsidR="00CE5D79" w:rsidRPr="00CE2C6A" w:rsidRDefault="00010798" w:rsidP="00D70EDD">
            <w:pPr>
              <w:spacing w:after="0" w:line="240" w:lineRule="auto"/>
              <w:rPr>
                <w:b/>
                <w:bCs/>
              </w:rPr>
            </w:pPr>
            <w:r w:rsidRPr="00CE2C6A">
              <w:rPr>
                <w:b/>
                <w:bCs/>
              </w:rPr>
              <w:t>Status/position:</w:t>
            </w:r>
          </w:p>
          <w:p w14:paraId="2EA72F60" w14:textId="77777777" w:rsidR="00010798" w:rsidRPr="00CE2C6A" w:rsidRDefault="00010798" w:rsidP="00D70EDD">
            <w:pPr>
              <w:spacing w:after="0" w:line="240" w:lineRule="auto"/>
              <w:rPr>
                <w:b/>
                <w:bCs/>
              </w:rPr>
            </w:pPr>
          </w:p>
          <w:p w14:paraId="578C3C5C" w14:textId="2DDE2703" w:rsidR="00CE5D79" w:rsidRPr="00CE2C6A" w:rsidRDefault="00CE5D79" w:rsidP="00D70ED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28C3FDA" w14:textId="77777777" w:rsidR="00F4720A" w:rsidRDefault="00F4720A" w:rsidP="006A6DA5">
      <w:pPr>
        <w:rPr>
          <w:lang w:val="en-US"/>
        </w:rPr>
      </w:pPr>
    </w:p>
    <w:sectPr w:rsidR="00F4720A" w:rsidSect="005006C8">
      <w:footerReference w:type="default" r:id="rId11"/>
      <w:pgSz w:w="11907" w:h="16839" w:code="9"/>
      <w:pgMar w:top="992" w:right="1276" w:bottom="1134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1F02" w14:textId="77777777" w:rsidR="00002283" w:rsidRDefault="00002283" w:rsidP="00456C52">
      <w:pPr>
        <w:spacing w:after="0" w:line="240" w:lineRule="auto"/>
      </w:pPr>
      <w:r>
        <w:separator/>
      </w:r>
    </w:p>
    <w:p w14:paraId="45E470C2" w14:textId="77777777" w:rsidR="00002283" w:rsidRDefault="00002283"/>
  </w:endnote>
  <w:endnote w:type="continuationSeparator" w:id="0">
    <w:p w14:paraId="4AB2323A" w14:textId="77777777" w:rsidR="00002283" w:rsidRDefault="00002283" w:rsidP="00456C52">
      <w:pPr>
        <w:spacing w:after="0" w:line="240" w:lineRule="auto"/>
      </w:pPr>
      <w:r>
        <w:continuationSeparator/>
      </w:r>
    </w:p>
    <w:p w14:paraId="313DA6E6" w14:textId="77777777" w:rsidR="00002283" w:rsidRDefault="00002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6B29" w14:textId="447EE17C" w:rsidR="00662BDD" w:rsidRDefault="00662BDD" w:rsidP="008A2747">
    <w:pPr>
      <w:pStyle w:val="Footer"/>
      <w:tabs>
        <w:tab w:val="clear" w:pos="4513"/>
        <w:tab w:val="clear" w:pos="9026"/>
        <w:tab w:val="left" w:pos="340"/>
        <w:tab w:val="right" w:pos="9214"/>
      </w:tabs>
      <w:jc w:val="center"/>
      <w:rPr>
        <w:rFonts w:asciiTheme="minorHAnsi" w:hAnsiTheme="minorHAnsi" w:cstheme="minorHAnsi"/>
        <w:position w:val="10"/>
        <w:sz w:val="24"/>
        <w:szCs w:val="24"/>
      </w:rPr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3118F2">
      <w:rPr>
        <w:noProof/>
        <w:position w:val="10"/>
      </w:rPr>
      <w:t>5</w:t>
    </w:r>
    <w:r w:rsidRPr="00A04C7E">
      <w:rPr>
        <w:position w:val="10"/>
      </w:rPr>
      <w:fldChar w:fldCharType="end"/>
    </w:r>
    <w:r w:rsidR="006A6DA5">
      <w:rPr>
        <w:position w:val="10"/>
      </w:rPr>
      <w:t xml:space="preserve"> </w:t>
    </w:r>
    <w:r w:rsidR="006A6DA5">
      <w:rPr>
        <w:position w:val="10"/>
      </w:rPr>
      <w:tab/>
    </w:r>
    <w:r w:rsidR="006A6DA5" w:rsidRPr="008A2747">
      <w:rPr>
        <w:rFonts w:asciiTheme="minorHAnsi" w:hAnsiTheme="minorHAnsi" w:cstheme="minorHAnsi"/>
        <w:position w:val="10"/>
        <w:sz w:val="24"/>
        <w:szCs w:val="24"/>
      </w:rPr>
      <w:t xml:space="preserve">Memorial Application Form </w:t>
    </w:r>
    <w:r w:rsidR="008A2747" w:rsidRPr="008A2747">
      <w:rPr>
        <w:rFonts w:asciiTheme="minorHAnsi" w:hAnsiTheme="minorHAnsi" w:cstheme="minorHAnsi"/>
        <w:position w:val="10"/>
        <w:sz w:val="24"/>
        <w:szCs w:val="24"/>
      </w:rPr>
      <w:t>– Milborne Port Parish Council</w:t>
    </w:r>
  </w:p>
  <w:p w14:paraId="385DEFAC" w14:textId="1CEB54FD" w:rsidR="003603E6" w:rsidRPr="00576863" w:rsidRDefault="005127E2" w:rsidP="008A2747">
    <w:pPr>
      <w:pStyle w:val="Footer"/>
      <w:tabs>
        <w:tab w:val="clear" w:pos="4513"/>
        <w:tab w:val="clear" w:pos="9026"/>
        <w:tab w:val="left" w:pos="340"/>
        <w:tab w:val="right" w:pos="9214"/>
      </w:tabs>
      <w:jc w:val="center"/>
      <w:rPr>
        <w:b/>
        <w:bCs/>
      </w:rPr>
    </w:pPr>
    <w:r w:rsidRPr="00576863">
      <w:rPr>
        <w:rFonts w:asciiTheme="minorHAnsi" w:hAnsiTheme="minorHAnsi" w:cstheme="minorHAnsi"/>
        <w:b/>
        <w:bCs/>
        <w:position w:val="10"/>
        <w:sz w:val="24"/>
        <w:szCs w:val="24"/>
      </w:rPr>
      <w:t>Website: www.milborneportpc.org</w:t>
    </w:r>
    <w:r w:rsidR="00576863" w:rsidRPr="00576863">
      <w:rPr>
        <w:rFonts w:asciiTheme="minorHAnsi" w:hAnsiTheme="minorHAnsi" w:cstheme="minorHAnsi"/>
        <w:b/>
        <w:bCs/>
        <w:position w:val="10"/>
        <w:sz w:val="24"/>
        <w:szCs w:val="24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4F2" w14:textId="77777777" w:rsidR="00002283" w:rsidRDefault="00002283" w:rsidP="00456C52">
      <w:pPr>
        <w:spacing w:after="0" w:line="240" w:lineRule="auto"/>
      </w:pPr>
      <w:r>
        <w:separator/>
      </w:r>
    </w:p>
    <w:p w14:paraId="2A44E7E6" w14:textId="77777777" w:rsidR="00002283" w:rsidRDefault="00002283"/>
  </w:footnote>
  <w:footnote w:type="continuationSeparator" w:id="0">
    <w:p w14:paraId="67223571" w14:textId="77777777" w:rsidR="00002283" w:rsidRDefault="00002283" w:rsidP="00456C52">
      <w:pPr>
        <w:spacing w:after="0" w:line="240" w:lineRule="auto"/>
      </w:pPr>
      <w:r>
        <w:continuationSeparator/>
      </w:r>
    </w:p>
    <w:p w14:paraId="26691D00" w14:textId="77777777" w:rsidR="00002283" w:rsidRDefault="00002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590845"/>
    <w:multiLevelType w:val="hybridMultilevel"/>
    <w:tmpl w:val="02E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D77FE"/>
    <w:multiLevelType w:val="hybridMultilevel"/>
    <w:tmpl w:val="201E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56FF3"/>
    <w:multiLevelType w:val="hybridMultilevel"/>
    <w:tmpl w:val="042E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09003">
    <w:abstractNumId w:val="9"/>
  </w:num>
  <w:num w:numId="2" w16cid:durableId="2060594531">
    <w:abstractNumId w:val="7"/>
  </w:num>
  <w:num w:numId="3" w16cid:durableId="997920851">
    <w:abstractNumId w:val="6"/>
  </w:num>
  <w:num w:numId="4" w16cid:durableId="783811094">
    <w:abstractNumId w:val="5"/>
  </w:num>
  <w:num w:numId="5" w16cid:durableId="78602987">
    <w:abstractNumId w:val="4"/>
  </w:num>
  <w:num w:numId="6" w16cid:durableId="316695138">
    <w:abstractNumId w:val="8"/>
  </w:num>
  <w:num w:numId="7" w16cid:durableId="1222668672">
    <w:abstractNumId w:val="3"/>
  </w:num>
  <w:num w:numId="8" w16cid:durableId="949244996">
    <w:abstractNumId w:val="2"/>
  </w:num>
  <w:num w:numId="9" w16cid:durableId="352263185">
    <w:abstractNumId w:val="1"/>
  </w:num>
  <w:num w:numId="10" w16cid:durableId="68383037">
    <w:abstractNumId w:val="0"/>
  </w:num>
  <w:num w:numId="11" w16cid:durableId="1700813061">
    <w:abstractNumId w:val="32"/>
  </w:num>
  <w:num w:numId="12" w16cid:durableId="1256595931">
    <w:abstractNumId w:val="22"/>
  </w:num>
  <w:num w:numId="13" w16cid:durableId="1464621019">
    <w:abstractNumId w:val="37"/>
  </w:num>
  <w:num w:numId="14" w16cid:durableId="2015649399">
    <w:abstractNumId w:val="10"/>
  </w:num>
  <w:num w:numId="15" w16cid:durableId="1776435608">
    <w:abstractNumId w:val="27"/>
  </w:num>
  <w:num w:numId="16" w16cid:durableId="1106970676">
    <w:abstractNumId w:val="24"/>
  </w:num>
  <w:num w:numId="17" w16cid:durableId="1657875508">
    <w:abstractNumId w:val="12"/>
  </w:num>
  <w:num w:numId="18" w16cid:durableId="668338267">
    <w:abstractNumId w:val="15"/>
  </w:num>
  <w:num w:numId="19" w16cid:durableId="866021979">
    <w:abstractNumId w:val="18"/>
  </w:num>
  <w:num w:numId="20" w16cid:durableId="1056322868">
    <w:abstractNumId w:val="13"/>
  </w:num>
  <w:num w:numId="21" w16cid:durableId="459887380">
    <w:abstractNumId w:val="34"/>
  </w:num>
  <w:num w:numId="22" w16cid:durableId="800617503">
    <w:abstractNumId w:val="14"/>
  </w:num>
  <w:num w:numId="23" w16cid:durableId="925112928">
    <w:abstractNumId w:val="30"/>
  </w:num>
  <w:num w:numId="24" w16cid:durableId="1630164273">
    <w:abstractNumId w:val="29"/>
  </w:num>
  <w:num w:numId="25" w16cid:durableId="214198054">
    <w:abstractNumId w:val="25"/>
  </w:num>
  <w:num w:numId="26" w16cid:durableId="1316647013">
    <w:abstractNumId w:val="20"/>
  </w:num>
  <w:num w:numId="27" w16cid:durableId="1923641817">
    <w:abstractNumId w:val="35"/>
  </w:num>
  <w:num w:numId="28" w16cid:durableId="1909805014">
    <w:abstractNumId w:val="31"/>
  </w:num>
  <w:num w:numId="29" w16cid:durableId="1604535053">
    <w:abstractNumId w:val="19"/>
  </w:num>
  <w:num w:numId="30" w16cid:durableId="118305055">
    <w:abstractNumId w:val="26"/>
  </w:num>
  <w:num w:numId="31" w16cid:durableId="360782355">
    <w:abstractNumId w:val="14"/>
  </w:num>
  <w:num w:numId="32" w16cid:durableId="1119446438">
    <w:abstractNumId w:val="23"/>
  </w:num>
  <w:num w:numId="33" w16cid:durableId="430275791">
    <w:abstractNumId w:val="11"/>
  </w:num>
  <w:num w:numId="34" w16cid:durableId="1048265405">
    <w:abstractNumId w:val="17"/>
  </w:num>
  <w:num w:numId="35" w16cid:durableId="1195384692">
    <w:abstractNumId w:val="36"/>
  </w:num>
  <w:num w:numId="36" w16cid:durableId="1554268102">
    <w:abstractNumId w:val="33"/>
  </w:num>
  <w:num w:numId="37" w16cid:durableId="1489906124">
    <w:abstractNumId w:val="16"/>
  </w:num>
  <w:num w:numId="38" w16cid:durableId="785464397">
    <w:abstractNumId w:val="21"/>
  </w:num>
  <w:num w:numId="39" w16cid:durableId="15636420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CD1FCD"/>
    <w:rsid w:val="00001D77"/>
    <w:rsid w:val="00002283"/>
    <w:rsid w:val="0000484C"/>
    <w:rsid w:val="00010798"/>
    <w:rsid w:val="00013BC5"/>
    <w:rsid w:val="000203DC"/>
    <w:rsid w:val="00036D96"/>
    <w:rsid w:val="00046E8D"/>
    <w:rsid w:val="000B44DB"/>
    <w:rsid w:val="000C1CA2"/>
    <w:rsid w:val="000E2476"/>
    <w:rsid w:val="001250FD"/>
    <w:rsid w:val="001271EB"/>
    <w:rsid w:val="00177BD3"/>
    <w:rsid w:val="00194DD5"/>
    <w:rsid w:val="001C797C"/>
    <w:rsid w:val="001E2FF8"/>
    <w:rsid w:val="001F0D54"/>
    <w:rsid w:val="00243634"/>
    <w:rsid w:val="00297537"/>
    <w:rsid w:val="002A7357"/>
    <w:rsid w:val="002E18DE"/>
    <w:rsid w:val="0030407E"/>
    <w:rsid w:val="003057DD"/>
    <w:rsid w:val="00306E92"/>
    <w:rsid w:val="003118F2"/>
    <w:rsid w:val="00322C5E"/>
    <w:rsid w:val="0032590E"/>
    <w:rsid w:val="003404FA"/>
    <w:rsid w:val="00342E3E"/>
    <w:rsid w:val="003444D2"/>
    <w:rsid w:val="00353C66"/>
    <w:rsid w:val="003603E6"/>
    <w:rsid w:val="003713AC"/>
    <w:rsid w:val="003933BC"/>
    <w:rsid w:val="003A0C95"/>
    <w:rsid w:val="003C538F"/>
    <w:rsid w:val="003D6FFF"/>
    <w:rsid w:val="003E07B3"/>
    <w:rsid w:val="003F47B7"/>
    <w:rsid w:val="00432F52"/>
    <w:rsid w:val="00433AF8"/>
    <w:rsid w:val="004472C0"/>
    <w:rsid w:val="00456C52"/>
    <w:rsid w:val="00465896"/>
    <w:rsid w:val="00466CE8"/>
    <w:rsid w:val="00472B72"/>
    <w:rsid w:val="00481EB2"/>
    <w:rsid w:val="004A5882"/>
    <w:rsid w:val="004D2A0C"/>
    <w:rsid w:val="004D6A8F"/>
    <w:rsid w:val="005006C8"/>
    <w:rsid w:val="00506560"/>
    <w:rsid w:val="005127E2"/>
    <w:rsid w:val="0056346F"/>
    <w:rsid w:val="00576863"/>
    <w:rsid w:val="0059136E"/>
    <w:rsid w:val="005C3DE0"/>
    <w:rsid w:val="005C5A5A"/>
    <w:rsid w:val="005D1629"/>
    <w:rsid w:val="006023DA"/>
    <w:rsid w:val="00617ACC"/>
    <w:rsid w:val="006226B8"/>
    <w:rsid w:val="00622771"/>
    <w:rsid w:val="00635BCF"/>
    <w:rsid w:val="006616A1"/>
    <w:rsid w:val="00662BDD"/>
    <w:rsid w:val="006A6DA5"/>
    <w:rsid w:val="006B397D"/>
    <w:rsid w:val="006D5195"/>
    <w:rsid w:val="00713120"/>
    <w:rsid w:val="007178BA"/>
    <w:rsid w:val="00747588"/>
    <w:rsid w:val="00756629"/>
    <w:rsid w:val="007869AE"/>
    <w:rsid w:val="007C571A"/>
    <w:rsid w:val="007C59C5"/>
    <w:rsid w:val="007E55D2"/>
    <w:rsid w:val="0080207C"/>
    <w:rsid w:val="00802AC9"/>
    <w:rsid w:val="0081498C"/>
    <w:rsid w:val="00851FE9"/>
    <w:rsid w:val="008808D2"/>
    <w:rsid w:val="008851C0"/>
    <w:rsid w:val="0089598F"/>
    <w:rsid w:val="008A2747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D2AD4"/>
    <w:rsid w:val="00B0029C"/>
    <w:rsid w:val="00B13C3B"/>
    <w:rsid w:val="00B25A8F"/>
    <w:rsid w:val="00B53A9E"/>
    <w:rsid w:val="00B841E8"/>
    <w:rsid w:val="00BE653B"/>
    <w:rsid w:val="00C0597A"/>
    <w:rsid w:val="00C33777"/>
    <w:rsid w:val="00C46296"/>
    <w:rsid w:val="00CD1FCD"/>
    <w:rsid w:val="00CE06D3"/>
    <w:rsid w:val="00CE0DFD"/>
    <w:rsid w:val="00CE2C6A"/>
    <w:rsid w:val="00CE5D79"/>
    <w:rsid w:val="00CF238F"/>
    <w:rsid w:val="00CF24F5"/>
    <w:rsid w:val="00D10E1B"/>
    <w:rsid w:val="00D33102"/>
    <w:rsid w:val="00D36982"/>
    <w:rsid w:val="00D36EBC"/>
    <w:rsid w:val="00D50655"/>
    <w:rsid w:val="00D86B86"/>
    <w:rsid w:val="00D92546"/>
    <w:rsid w:val="00E07195"/>
    <w:rsid w:val="00E11D55"/>
    <w:rsid w:val="00E3259E"/>
    <w:rsid w:val="00E702A7"/>
    <w:rsid w:val="00E77F2B"/>
    <w:rsid w:val="00EB7D65"/>
    <w:rsid w:val="00ED3235"/>
    <w:rsid w:val="00F352CB"/>
    <w:rsid w:val="00F41393"/>
    <w:rsid w:val="00F44F36"/>
    <w:rsid w:val="00F4720A"/>
    <w:rsid w:val="00F80819"/>
    <w:rsid w:val="00F835CD"/>
    <w:rsid w:val="00FD0C7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D1A4F"/>
  <w15:docId w15:val="{804B49F0-6AC4-4F4F-8496-7190F2D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EA1E58D4BBF468F2FEE51F1309294" ma:contentTypeVersion="10" ma:contentTypeDescription="Create a new document." ma:contentTypeScope="" ma:versionID="d22587cbdb953eb38e7a193b2d59e6d3">
  <xsd:schema xmlns:xsd="http://www.w3.org/2001/XMLSchema" xmlns:xs="http://www.w3.org/2001/XMLSchema" xmlns:p="http://schemas.microsoft.com/office/2006/metadata/properties" xmlns:ns3="731f0860-57be-4d88-8e4a-cb4501552486" targetNamespace="http://schemas.microsoft.com/office/2006/metadata/properties" ma:root="true" ma:fieldsID="e0d47bee01f7d718de1571b85a9191e4" ns3:_="">
    <xsd:import namespace="731f0860-57be-4d88-8e4a-cb4501552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0860-57be-4d88-8e4a-cb4501552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228B1-021F-4E1B-8ACF-762AFC23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f0860-57be-4d88-8e4a-cb4501552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AA617-0374-4C51-BD53-B93A82A4A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3A67D-671E-4CA8-ACC2-BF35A63C1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067B1-B91B-4FBA-AAE1-F3BC19847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Parish Clerk</cp:lastModifiedBy>
  <cp:revision>7</cp:revision>
  <dcterms:created xsi:type="dcterms:W3CDTF">2023-06-29T10:18:00Z</dcterms:created>
  <dcterms:modified xsi:type="dcterms:W3CDTF">2023-07-06T11:17:00Z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0x0101009D2EA1E58D4BBF468F2FEE51F1309294</vt:lpwstr>
  </property>
</Properties>
</file>